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100"/>
      </w:pPr>
      <w:r>
        <w:rPr>
          <w:spacing w:val="-4"/>
        </w:rPr>
        <w:t>Date</w:t>
      </w:r>
    </w:p>
    <w:p>
      <w:pPr>
        <w:pStyle w:val="BodyText"/>
        <w:spacing w:before="8"/>
        <w:rPr>
          <w:sz w:val="26"/>
        </w:rPr>
      </w:pPr>
    </w:p>
    <w:p>
      <w:pPr>
        <w:pStyle w:val="BodyText"/>
        <w:spacing w:line="247" w:lineRule="auto"/>
        <w:ind w:left="100" w:right="5842"/>
      </w:pPr>
      <w:r>
        <w:rPr/>
        <w:t>Firstname</w:t>
      </w:r>
      <w:r>
        <w:rPr>
          <w:spacing w:val="-14"/>
        </w:rPr>
        <w:t> </w:t>
      </w:r>
      <w:r>
        <w:rPr/>
        <w:t>Lastname,</w:t>
      </w:r>
      <w:r>
        <w:rPr>
          <w:spacing w:val="-13"/>
        </w:rPr>
        <w:t> </w:t>
      </w:r>
      <w:r>
        <w:rPr/>
        <w:t>MLA</w:t>
      </w:r>
      <w:r>
        <w:rPr>
          <w:spacing w:val="-14"/>
        </w:rPr>
        <w:t> </w:t>
      </w:r>
      <w:r>
        <w:rPr>
          <w:i/>
        </w:rPr>
        <w:t>or</w:t>
      </w:r>
      <w:r>
        <w:rPr>
          <w:i/>
          <w:spacing w:val="-10"/>
        </w:rPr>
        <w:t> </w:t>
      </w:r>
      <w:r>
        <w:rPr/>
        <w:t>MPP Street address</w:t>
      </w:r>
    </w:p>
    <w:p>
      <w:pPr>
        <w:pStyle w:val="BodyText"/>
        <w:spacing w:line="266" w:lineRule="auto" w:before="19"/>
        <w:ind w:left="100" w:right="8356"/>
      </w:pPr>
      <w:r>
        <w:rPr>
          <w:spacing w:val="-2"/>
        </w:rPr>
        <w:t>City/town </w:t>
      </w:r>
      <w:r>
        <w:rPr/>
        <w:t>Postal</w:t>
      </w:r>
      <w:r>
        <w:rPr>
          <w:spacing w:val="-14"/>
        </w:rPr>
        <w:t> </w:t>
      </w:r>
      <w:r>
        <w:rPr/>
        <w:t>Code</w:t>
      </w:r>
    </w:p>
    <w:p>
      <w:pPr>
        <w:pStyle w:val="BodyText"/>
        <w:spacing w:before="5"/>
      </w:pPr>
    </w:p>
    <w:p>
      <w:pPr>
        <w:pStyle w:val="BodyText"/>
        <w:spacing w:before="1"/>
        <w:ind w:left="100"/>
      </w:pPr>
      <w:r>
        <w:rPr/>
        <w:t>Dear</w:t>
      </w:r>
      <w:r>
        <w:rPr>
          <w:spacing w:val="-1"/>
        </w:rPr>
        <w:t> </w:t>
      </w:r>
      <w:r>
        <w:rPr/>
        <w:t>Mr/Ms</w:t>
      </w:r>
      <w:r>
        <w:rPr>
          <w:spacing w:val="-1"/>
        </w:rPr>
        <w:t> </w:t>
      </w:r>
      <w:r>
        <w:rPr>
          <w:spacing w:val="-2"/>
        </w:rPr>
        <w:t>Lastname,</w:t>
      </w:r>
    </w:p>
    <w:p>
      <w:pPr>
        <w:pStyle w:val="BodyText"/>
        <w:rPr>
          <w:sz w:val="24"/>
        </w:rPr>
      </w:pPr>
    </w:p>
    <w:p>
      <w:pPr>
        <w:pStyle w:val="BodyText"/>
        <w:spacing w:before="3"/>
        <w:rPr>
          <w:sz w:val="25"/>
        </w:rPr>
      </w:pPr>
    </w:p>
    <w:p>
      <w:pPr>
        <w:pStyle w:val="BodyText"/>
        <w:spacing w:line="261" w:lineRule="auto"/>
        <w:ind w:left="100" w:right="142" w:firstLine="720"/>
      </w:pPr>
      <w:r>
        <w:rPr/>
        <w:t>As</w:t>
      </w:r>
      <w:r>
        <w:rPr>
          <w:spacing w:val="-3"/>
        </w:rPr>
        <w:t> </w:t>
      </w:r>
      <w:r>
        <w:rPr/>
        <w:t>a</w:t>
      </w:r>
      <w:r>
        <w:rPr>
          <w:spacing w:val="-4"/>
        </w:rPr>
        <w:t> </w:t>
      </w:r>
      <w:r>
        <w:rPr/>
        <w:t>member</w:t>
      </w:r>
      <w:r>
        <w:rPr>
          <w:spacing w:val="-3"/>
        </w:rPr>
        <w:t> </w:t>
      </w:r>
      <w:r>
        <w:rPr/>
        <w:t>of</w:t>
      </w:r>
      <w:r>
        <w:rPr>
          <w:spacing w:val="-3"/>
        </w:rPr>
        <w:t> </w:t>
      </w:r>
      <w:r>
        <w:rPr/>
        <w:t>your</w:t>
      </w:r>
      <w:r>
        <w:rPr>
          <w:spacing w:val="-3"/>
        </w:rPr>
        <w:t> </w:t>
      </w:r>
      <w:r>
        <w:rPr/>
        <w:t>constituency</w:t>
      </w:r>
      <w:r>
        <w:rPr>
          <w:spacing w:val="-3"/>
        </w:rPr>
        <w:t> </w:t>
      </w:r>
      <w:r>
        <w:rPr/>
        <w:t>and</w:t>
      </w:r>
      <w:r>
        <w:rPr>
          <w:spacing w:val="-3"/>
        </w:rPr>
        <w:t> </w:t>
      </w:r>
      <w:r>
        <w:rPr/>
        <w:t>as</w:t>
      </w:r>
      <w:r>
        <w:rPr>
          <w:spacing w:val="-3"/>
        </w:rPr>
        <w:t> </w:t>
      </w:r>
      <w:r>
        <w:rPr/>
        <w:t>someone</w:t>
      </w:r>
      <w:r>
        <w:rPr>
          <w:spacing w:val="-4"/>
        </w:rPr>
        <w:t> </w:t>
      </w:r>
      <w:r>
        <w:rPr/>
        <w:t>personally</w:t>
      </w:r>
      <w:r>
        <w:rPr>
          <w:spacing w:val="-3"/>
        </w:rPr>
        <w:t> </w:t>
      </w:r>
      <w:r>
        <w:rPr/>
        <w:t>touched</w:t>
      </w:r>
      <w:r>
        <w:rPr>
          <w:spacing w:val="-3"/>
        </w:rPr>
        <w:t> </w:t>
      </w:r>
      <w:r>
        <w:rPr/>
        <w:t>by</w:t>
      </w:r>
      <w:r>
        <w:rPr>
          <w:spacing w:val="-3"/>
        </w:rPr>
        <w:t> </w:t>
      </w:r>
      <w:r>
        <w:rPr/>
        <w:t>cancer,</w:t>
      </w:r>
      <w:r>
        <w:rPr>
          <w:spacing w:val="-3"/>
        </w:rPr>
        <w:t> </w:t>
      </w:r>
      <w:r>
        <w:rPr/>
        <w:t>I</w:t>
      </w:r>
      <w:r>
        <w:rPr>
          <w:spacing w:val="-3"/>
        </w:rPr>
        <w:t> </w:t>
      </w:r>
      <w:r>
        <w:rPr/>
        <w:t>am</w:t>
      </w:r>
      <w:r>
        <w:rPr>
          <w:spacing w:val="-3"/>
        </w:rPr>
        <w:t> </w:t>
      </w:r>
      <w:r>
        <w:rPr/>
        <w:t>writing</w:t>
      </w:r>
      <w:r>
        <w:rPr>
          <w:spacing w:val="-3"/>
        </w:rPr>
        <w:t> </w:t>
      </w:r>
      <w:r>
        <w:rPr/>
        <w:t>to you regarding the critical need for equal timely access to new treatments for melanoma patients in (Province). It is important to recognize both the amazing strides that innovative cancer treatments have been making in increasing survivorship rates over the</w:t>
      </w:r>
      <w:r>
        <w:rPr>
          <w:spacing w:val="-1"/>
        </w:rPr>
        <w:t> </w:t>
      </w:r>
      <w:r>
        <w:rPr/>
        <w:t>last decade; yet there</w:t>
      </w:r>
      <w:r>
        <w:rPr>
          <w:spacing w:val="-1"/>
        </w:rPr>
        <w:t> </w:t>
      </w:r>
      <w:r>
        <w:rPr/>
        <w:t>is still much improvement to be made regarding the treatment approval process, and patients receiving equal and timely access to appropriate treatments.</w:t>
      </w:r>
    </w:p>
    <w:p>
      <w:pPr>
        <w:pStyle w:val="BodyText"/>
        <w:spacing w:before="10"/>
        <w:rPr>
          <w:sz w:val="24"/>
        </w:rPr>
      </w:pPr>
    </w:p>
    <w:p>
      <w:pPr>
        <w:pStyle w:val="BodyText"/>
        <w:spacing w:line="259" w:lineRule="auto"/>
        <w:ind w:left="100" w:right="142" w:firstLine="720"/>
      </w:pPr>
      <w:r>
        <w:rPr/>
        <w:t>When</w:t>
      </w:r>
      <w:r>
        <w:rPr>
          <w:spacing w:val="-1"/>
        </w:rPr>
        <w:t> </w:t>
      </w:r>
      <w:r>
        <w:rPr/>
        <w:t>I</w:t>
      </w:r>
      <w:r>
        <w:rPr>
          <w:spacing w:val="-1"/>
        </w:rPr>
        <w:t> </w:t>
      </w:r>
      <w:r>
        <w:rPr/>
        <w:t>was</w:t>
      </w:r>
      <w:r>
        <w:rPr>
          <w:spacing w:val="-1"/>
        </w:rPr>
        <w:t> </w:t>
      </w:r>
      <w:r>
        <w:rPr/>
        <w:t>diagnosed</w:t>
      </w:r>
      <w:r>
        <w:rPr>
          <w:spacing w:val="-1"/>
        </w:rPr>
        <w:t> </w:t>
      </w:r>
      <w:r>
        <w:rPr/>
        <w:t>with</w:t>
      </w:r>
      <w:r>
        <w:rPr>
          <w:spacing w:val="-1"/>
        </w:rPr>
        <w:t> </w:t>
      </w:r>
      <w:r>
        <w:rPr/>
        <w:t>melanoma</w:t>
      </w:r>
      <w:r>
        <w:rPr>
          <w:spacing w:val="-2"/>
        </w:rPr>
        <w:t> </w:t>
      </w:r>
      <w:r>
        <w:rPr/>
        <w:t>in</w:t>
      </w:r>
      <w:r>
        <w:rPr>
          <w:spacing w:val="-1"/>
        </w:rPr>
        <w:t> </w:t>
      </w:r>
      <w:r>
        <w:rPr/>
        <w:t>(year),</w:t>
      </w:r>
      <w:r>
        <w:rPr>
          <w:spacing w:val="-1"/>
        </w:rPr>
        <w:t> </w:t>
      </w:r>
      <w:r>
        <w:rPr/>
        <w:t>there</w:t>
      </w:r>
      <w:r>
        <w:rPr>
          <w:spacing w:val="-2"/>
        </w:rPr>
        <w:t> </w:t>
      </w:r>
      <w:r>
        <w:rPr/>
        <w:t>were</w:t>
      </w:r>
      <w:r>
        <w:rPr>
          <w:spacing w:val="-2"/>
        </w:rPr>
        <w:t> </w:t>
      </w:r>
      <w:r>
        <w:rPr/>
        <w:t>fewer</w:t>
      </w:r>
      <w:r>
        <w:rPr>
          <w:spacing w:val="-1"/>
        </w:rPr>
        <w:t> </w:t>
      </w:r>
      <w:r>
        <w:rPr/>
        <w:t>treatment</w:t>
      </w:r>
      <w:r>
        <w:rPr>
          <w:spacing w:val="-1"/>
        </w:rPr>
        <w:t> </w:t>
      </w:r>
      <w:r>
        <w:rPr/>
        <w:t>options</w:t>
      </w:r>
      <w:r>
        <w:rPr>
          <w:spacing w:val="-1"/>
        </w:rPr>
        <w:t> </w:t>
      </w:r>
      <w:r>
        <w:rPr/>
        <w:t>than</w:t>
      </w:r>
      <w:r>
        <w:rPr>
          <w:spacing w:val="-1"/>
        </w:rPr>
        <w:t> </w:t>
      </w:r>
      <w:r>
        <w:rPr/>
        <w:t>there are</w:t>
      </w:r>
      <w:r>
        <w:rPr>
          <w:spacing w:val="-5"/>
        </w:rPr>
        <w:t> </w:t>
      </w:r>
      <w:r>
        <w:rPr/>
        <w:t>today,</w:t>
      </w:r>
      <w:r>
        <w:rPr>
          <w:spacing w:val="-4"/>
        </w:rPr>
        <w:t> </w:t>
      </w:r>
      <w:r>
        <w:rPr/>
        <w:t>and</w:t>
      </w:r>
      <w:r>
        <w:rPr>
          <w:spacing w:val="-4"/>
        </w:rPr>
        <w:t> </w:t>
      </w:r>
      <w:r>
        <w:rPr/>
        <w:t>the</w:t>
      </w:r>
      <w:r>
        <w:rPr>
          <w:spacing w:val="-5"/>
        </w:rPr>
        <w:t> </w:t>
      </w:r>
      <w:r>
        <w:rPr/>
        <w:t>medical</w:t>
      </w:r>
      <w:r>
        <w:rPr>
          <w:spacing w:val="-4"/>
        </w:rPr>
        <w:t> </w:t>
      </w:r>
      <w:r>
        <w:rPr/>
        <w:t>system</w:t>
      </w:r>
      <w:r>
        <w:rPr>
          <w:spacing w:val="-4"/>
        </w:rPr>
        <w:t> </w:t>
      </w:r>
      <w:r>
        <w:rPr/>
        <w:t>was</w:t>
      </w:r>
      <w:r>
        <w:rPr>
          <w:spacing w:val="-4"/>
        </w:rPr>
        <w:t> </w:t>
      </w:r>
      <w:r>
        <w:rPr/>
        <w:t>more</w:t>
      </w:r>
      <w:r>
        <w:rPr>
          <w:spacing w:val="-5"/>
        </w:rPr>
        <w:t> </w:t>
      </w:r>
      <w:r>
        <w:rPr/>
        <w:t>difficult</w:t>
      </w:r>
      <w:r>
        <w:rPr>
          <w:spacing w:val="-4"/>
        </w:rPr>
        <w:t> </w:t>
      </w:r>
      <w:r>
        <w:rPr/>
        <w:t>to</w:t>
      </w:r>
      <w:r>
        <w:rPr>
          <w:spacing w:val="-4"/>
        </w:rPr>
        <w:t> </w:t>
      </w:r>
      <w:r>
        <w:rPr/>
        <w:t>navigate.</w:t>
      </w:r>
      <w:r>
        <w:rPr>
          <w:spacing w:val="-4"/>
        </w:rPr>
        <w:t> </w:t>
      </w:r>
      <w:r>
        <w:rPr/>
        <w:t>(Can</w:t>
      </w:r>
      <w:r>
        <w:rPr>
          <w:spacing w:val="-4"/>
        </w:rPr>
        <w:t> </w:t>
      </w:r>
      <w:r>
        <w:rPr/>
        <w:t>include</w:t>
      </w:r>
      <w:r>
        <w:rPr>
          <w:spacing w:val="-5"/>
        </w:rPr>
        <w:t> </w:t>
      </w:r>
      <w:r>
        <w:rPr/>
        <w:t>more</w:t>
      </w:r>
      <w:r>
        <w:rPr>
          <w:spacing w:val="-5"/>
        </w:rPr>
        <w:t> </w:t>
      </w:r>
      <w:r>
        <w:rPr/>
        <w:t>details</w:t>
      </w:r>
      <w:r>
        <w:rPr>
          <w:spacing w:val="-4"/>
        </w:rPr>
        <w:t> </w:t>
      </w:r>
      <w:r>
        <w:rPr/>
        <w:t>of</w:t>
      </w:r>
      <w:r>
        <w:rPr>
          <w:spacing w:val="-4"/>
        </w:rPr>
        <w:t> </w:t>
      </w:r>
      <w:r>
        <w:rPr/>
        <w:t>personal experience here). While improvements have been made, there remains the necessity for us as a community for us to work harder on behalf of all Canadian melanoma patients.</w:t>
      </w:r>
    </w:p>
    <w:p>
      <w:pPr>
        <w:pStyle w:val="BodyText"/>
        <w:spacing w:before="2"/>
        <w:rPr>
          <w:sz w:val="23"/>
        </w:rPr>
      </w:pPr>
    </w:p>
    <w:p>
      <w:pPr>
        <w:pStyle w:val="BodyText"/>
        <w:spacing w:line="261" w:lineRule="auto"/>
        <w:ind w:left="100" w:right="116" w:firstLine="720"/>
      </w:pPr>
      <w:r>
        <w:rPr/>
        <w:t>Though the melanoma treatment landscape is rapidly evolving, melanoma incidence rates are rapidly rising, creating the need for continuous innovation. The Canadian Cancer Society (CCS) estimated that in 2017, 7, 200 Canadians would be diagnosed with melanoma, the most deadly form of skin cancer; the CCS estimated mortality rates for melanoma to be 1, 250 Canadian deaths.</w:t>
      </w:r>
      <w:bookmarkStart w:name="_bookmark0" w:id="1"/>
      <w:bookmarkEnd w:id="1"/>
      <w:r>
        <w:rPr>
          <w:spacing w:val="4"/>
        </w:rPr>
      </w:r>
      <w:hyperlink w:history="true" w:anchor="_bookmark1">
        <w:r>
          <w:rPr>
            <w:position w:val="6"/>
            <w:sz w:val="14"/>
          </w:rPr>
          <w:t>1</w:t>
        </w:r>
      </w:hyperlink>
      <w:r>
        <w:rPr>
          <w:spacing w:val="20"/>
          <w:position w:val="6"/>
          <w:sz w:val="14"/>
        </w:rPr>
        <w:t> </w:t>
      </w:r>
      <w:r>
        <w:rPr/>
        <w:t>Since 2016, the number of diagnoses has risen by approximately 400, and the death roll by 125. Therefore, the fight for innovative treatments and an effective medical system for patients continues to be critical. I am writing</w:t>
      </w:r>
      <w:r>
        <w:rPr>
          <w:spacing w:val="-3"/>
        </w:rPr>
        <w:t> </w:t>
      </w:r>
      <w:r>
        <w:rPr/>
        <w:t>to</w:t>
      </w:r>
      <w:r>
        <w:rPr>
          <w:spacing w:val="-3"/>
        </w:rPr>
        <w:t> </w:t>
      </w:r>
      <w:r>
        <w:rPr/>
        <w:t>you</w:t>
      </w:r>
      <w:r>
        <w:rPr>
          <w:spacing w:val="-3"/>
        </w:rPr>
        <w:t> </w:t>
      </w:r>
      <w:r>
        <w:rPr/>
        <w:t>as</w:t>
      </w:r>
      <w:r>
        <w:rPr>
          <w:spacing w:val="-3"/>
        </w:rPr>
        <w:t> </w:t>
      </w:r>
      <w:r>
        <w:rPr/>
        <w:t>my</w:t>
      </w:r>
      <w:r>
        <w:rPr>
          <w:spacing w:val="-3"/>
        </w:rPr>
        <w:t> </w:t>
      </w:r>
      <w:r>
        <w:rPr/>
        <w:t>elected</w:t>
      </w:r>
      <w:r>
        <w:rPr>
          <w:spacing w:val="-3"/>
        </w:rPr>
        <w:t> </w:t>
      </w:r>
      <w:r>
        <w:rPr/>
        <w:t>representative</w:t>
      </w:r>
      <w:r>
        <w:rPr>
          <w:spacing w:val="-4"/>
        </w:rPr>
        <w:t> </w:t>
      </w:r>
      <w:r>
        <w:rPr/>
        <w:t>to</w:t>
      </w:r>
      <w:r>
        <w:rPr>
          <w:spacing w:val="-3"/>
        </w:rPr>
        <w:t> </w:t>
      </w:r>
      <w:r>
        <w:rPr/>
        <w:t>ask</w:t>
      </w:r>
      <w:r>
        <w:rPr>
          <w:spacing w:val="-3"/>
        </w:rPr>
        <w:t> </w:t>
      </w:r>
      <w:r>
        <w:rPr/>
        <w:t>that</w:t>
      </w:r>
      <w:r>
        <w:rPr>
          <w:spacing w:val="-3"/>
        </w:rPr>
        <w:t> </w:t>
      </w:r>
      <w:r>
        <w:rPr/>
        <w:t>you</w:t>
      </w:r>
      <w:r>
        <w:rPr>
          <w:spacing w:val="-3"/>
        </w:rPr>
        <w:t> </w:t>
      </w:r>
      <w:r>
        <w:rPr/>
        <w:t>consider</w:t>
      </w:r>
      <w:r>
        <w:rPr>
          <w:spacing w:val="-3"/>
        </w:rPr>
        <w:t> </w:t>
      </w:r>
      <w:r>
        <w:rPr/>
        <w:t>the</w:t>
      </w:r>
      <w:r>
        <w:rPr>
          <w:spacing w:val="-4"/>
        </w:rPr>
        <w:t> </w:t>
      </w:r>
      <w:r>
        <w:rPr/>
        <w:t>need</w:t>
      </w:r>
      <w:r>
        <w:rPr>
          <w:spacing w:val="-3"/>
        </w:rPr>
        <w:t> </w:t>
      </w:r>
      <w:r>
        <w:rPr/>
        <w:t>to</w:t>
      </w:r>
      <w:r>
        <w:rPr>
          <w:spacing w:val="-3"/>
        </w:rPr>
        <w:t> </w:t>
      </w:r>
      <w:r>
        <w:rPr/>
        <w:t>immediately</w:t>
      </w:r>
      <w:r>
        <w:rPr>
          <w:spacing w:val="-3"/>
        </w:rPr>
        <w:t> </w:t>
      </w:r>
      <w:r>
        <w:rPr/>
        <w:t>provide</w:t>
      </w:r>
      <w:r>
        <w:rPr>
          <w:spacing w:val="-4"/>
        </w:rPr>
        <w:t> </w:t>
      </w:r>
      <w:r>
        <w:rPr/>
        <w:t>new, innovative</w:t>
      </w:r>
      <w:r>
        <w:rPr>
          <w:spacing w:val="40"/>
        </w:rPr>
        <w:t> </w:t>
      </w:r>
      <w:r>
        <w:rPr/>
        <w:t>treatments</w:t>
      </w:r>
      <w:r>
        <w:rPr>
          <w:spacing w:val="-2"/>
        </w:rPr>
        <w:t> </w:t>
      </w:r>
      <w:r>
        <w:rPr/>
        <w:t>as</w:t>
      </w:r>
      <w:r>
        <w:rPr>
          <w:spacing w:val="-2"/>
        </w:rPr>
        <w:t> </w:t>
      </w:r>
      <w:r>
        <w:rPr/>
        <w:t>a</w:t>
      </w:r>
      <w:r>
        <w:rPr>
          <w:spacing w:val="-3"/>
        </w:rPr>
        <w:t> </w:t>
      </w:r>
      <w:r>
        <w:rPr/>
        <w:t>first</w:t>
      </w:r>
      <w:r>
        <w:rPr>
          <w:spacing w:val="-2"/>
        </w:rPr>
        <w:t> </w:t>
      </w:r>
      <w:r>
        <w:rPr/>
        <w:t>line</w:t>
      </w:r>
      <w:r>
        <w:rPr>
          <w:spacing w:val="-3"/>
        </w:rPr>
        <w:t> </w:t>
      </w:r>
      <w:r>
        <w:rPr/>
        <w:t>choice</w:t>
      </w:r>
      <w:r>
        <w:rPr>
          <w:spacing w:val="-3"/>
        </w:rPr>
        <w:t> </w:t>
      </w:r>
      <w:r>
        <w:rPr/>
        <w:t>for</w:t>
      </w:r>
      <w:r>
        <w:rPr>
          <w:spacing w:val="-2"/>
        </w:rPr>
        <w:t> </w:t>
      </w:r>
      <w:r>
        <w:rPr/>
        <w:t>patients</w:t>
      </w:r>
      <w:r>
        <w:rPr>
          <w:spacing w:val="-2"/>
        </w:rPr>
        <w:t> </w:t>
      </w:r>
      <w:r>
        <w:rPr/>
        <w:t>and</w:t>
      </w:r>
      <w:r>
        <w:rPr>
          <w:spacing w:val="-2"/>
        </w:rPr>
        <w:t> </w:t>
      </w:r>
      <w:r>
        <w:rPr/>
        <w:t>their</w:t>
      </w:r>
      <w:r>
        <w:rPr>
          <w:spacing w:val="-2"/>
        </w:rPr>
        <w:t> </w:t>
      </w:r>
      <w:r>
        <w:rPr/>
        <w:t>health</w:t>
      </w:r>
      <w:r>
        <w:rPr>
          <w:spacing w:val="-2"/>
        </w:rPr>
        <w:t> </w:t>
      </w:r>
      <w:r>
        <w:rPr/>
        <w:t>care</w:t>
      </w:r>
      <w:r>
        <w:rPr>
          <w:spacing w:val="-3"/>
        </w:rPr>
        <w:t> </w:t>
      </w:r>
      <w:r>
        <w:rPr/>
        <w:t>providers</w:t>
      </w:r>
      <w:r>
        <w:rPr>
          <w:spacing w:val="-2"/>
        </w:rPr>
        <w:t> </w:t>
      </w:r>
      <w:r>
        <w:rPr/>
        <w:t>throughout</w:t>
      </w:r>
      <w:r>
        <w:rPr>
          <w:spacing w:val="-2"/>
        </w:rPr>
        <w:t> </w:t>
      </w:r>
      <w:r>
        <w:rPr/>
        <w:t>Canada through</w:t>
      </w:r>
      <w:r>
        <w:rPr>
          <w:spacing w:val="-3"/>
        </w:rPr>
        <w:t> </w:t>
      </w:r>
      <w:r>
        <w:rPr/>
        <w:t>public</w:t>
      </w:r>
      <w:r>
        <w:rPr>
          <w:spacing w:val="-4"/>
        </w:rPr>
        <w:t> </w:t>
      </w:r>
      <w:r>
        <w:rPr/>
        <w:t>funding.</w:t>
      </w:r>
      <w:r>
        <w:rPr>
          <w:spacing w:val="-7"/>
        </w:rPr>
        <w:t> </w:t>
      </w:r>
      <w:r>
        <w:rPr/>
        <w:t>Though</w:t>
      </w:r>
      <w:r>
        <w:rPr>
          <w:spacing w:val="-3"/>
        </w:rPr>
        <w:t> </w:t>
      </w:r>
      <w:r>
        <w:rPr/>
        <w:t>medical</w:t>
      </w:r>
      <w:r>
        <w:rPr>
          <w:spacing w:val="-3"/>
        </w:rPr>
        <w:t> </w:t>
      </w:r>
      <w:r>
        <w:rPr/>
        <w:t>advances</w:t>
      </w:r>
      <w:r>
        <w:rPr>
          <w:spacing w:val="-3"/>
        </w:rPr>
        <w:t> </w:t>
      </w:r>
      <w:r>
        <w:rPr/>
        <w:t>have</w:t>
      </w:r>
      <w:r>
        <w:rPr>
          <w:spacing w:val="-4"/>
        </w:rPr>
        <w:t> </w:t>
      </w:r>
      <w:r>
        <w:rPr/>
        <w:t>made</w:t>
      </w:r>
      <w:r>
        <w:rPr>
          <w:spacing w:val="-4"/>
        </w:rPr>
        <w:t> </w:t>
      </w:r>
      <w:r>
        <w:rPr/>
        <w:t>great</w:t>
      </w:r>
      <w:r>
        <w:rPr>
          <w:spacing w:val="-3"/>
        </w:rPr>
        <w:t> </w:t>
      </w:r>
      <w:r>
        <w:rPr/>
        <w:t>progress</w:t>
      </w:r>
      <w:r>
        <w:rPr>
          <w:spacing w:val="-3"/>
        </w:rPr>
        <w:t> </w:t>
      </w:r>
      <w:r>
        <w:rPr/>
        <w:t>toward</w:t>
      </w:r>
      <w:r>
        <w:rPr>
          <w:spacing w:val="-3"/>
        </w:rPr>
        <w:t> </w:t>
      </w:r>
      <w:r>
        <w:rPr/>
        <w:t>survivorship,</w:t>
      </w:r>
      <w:r>
        <w:rPr>
          <w:spacing w:val="-3"/>
        </w:rPr>
        <w:t> </w:t>
      </w:r>
      <w:r>
        <w:rPr/>
        <w:t>there</w:t>
      </w:r>
      <w:r>
        <w:rPr>
          <w:spacing w:val="-4"/>
        </w:rPr>
        <w:t> </w:t>
      </w:r>
      <w:r>
        <w:rPr/>
        <w:t>is still more work to be done. I thank you for your consideration.</w:t>
      </w:r>
    </w:p>
    <w:p>
      <w:pPr>
        <w:pStyle w:val="BodyText"/>
        <w:spacing w:before="10"/>
      </w:pPr>
    </w:p>
    <w:p>
      <w:pPr>
        <w:pStyle w:val="BodyText"/>
        <w:ind w:left="100"/>
      </w:pPr>
      <w:r>
        <w:rPr>
          <w:spacing w:val="-2"/>
        </w:rPr>
        <w:t>Sincerely,</w:t>
      </w:r>
    </w:p>
    <w:p>
      <w:pPr>
        <w:pStyle w:val="BodyText"/>
        <w:spacing w:before="8"/>
        <w:rPr>
          <w:sz w:val="26"/>
        </w:rPr>
      </w:pPr>
    </w:p>
    <w:p>
      <w:pPr>
        <w:pStyle w:val="BodyText"/>
        <w:spacing w:line="259" w:lineRule="auto"/>
        <w:ind w:left="100" w:right="8186"/>
      </w:pPr>
      <w:r>
        <w:rPr/>
        <w:t>Your name Street</w:t>
      </w:r>
      <w:r>
        <w:rPr>
          <w:spacing w:val="-14"/>
        </w:rPr>
        <w:t> </w:t>
      </w:r>
      <w:r>
        <w:rPr/>
        <w:t>address </w:t>
      </w:r>
      <w:r>
        <w:rPr>
          <w:spacing w:val="-2"/>
        </w:rPr>
        <w:t>City/town </w:t>
      </w:r>
      <w:r>
        <w:rPr/>
        <w:t>Postal code</w:t>
      </w:r>
    </w:p>
    <w:p>
      <w:pPr>
        <w:pStyle w:val="BodyText"/>
        <w:spacing w:before="7"/>
        <w:ind w:left="100"/>
      </w:pPr>
      <w:r>
        <w:rPr/>
        <w:t>Phone</w:t>
      </w:r>
      <w:r>
        <w:rPr>
          <w:spacing w:val="-2"/>
        </w:rPr>
        <w:t> </w:t>
      </w:r>
      <w:r>
        <w:rPr/>
        <w:t>number if </w:t>
      </w:r>
      <w:r>
        <w:rPr>
          <w:spacing w:val="-2"/>
        </w:rPr>
        <w:t>applicable</w:t>
      </w:r>
    </w:p>
    <w:p>
      <w:pPr>
        <w:pStyle w:val="BodyText"/>
        <w:spacing w:before="7"/>
        <w:ind w:left="100"/>
      </w:pPr>
      <w:r>
        <w:rPr/>
        <w:t>Cc.</w:t>
      </w:r>
      <w:r>
        <w:rPr>
          <w:spacing w:val="-6"/>
        </w:rPr>
        <w:t> </w:t>
      </w:r>
      <w:r>
        <w:rPr/>
        <w:t>Save</w:t>
      </w:r>
      <w:r>
        <w:rPr>
          <w:spacing w:val="-13"/>
        </w:rPr>
        <w:t> </w:t>
      </w:r>
      <w:r>
        <w:rPr/>
        <w:t>Your</w:t>
      </w:r>
      <w:r>
        <w:rPr>
          <w:spacing w:val="-6"/>
        </w:rPr>
        <w:t> </w:t>
      </w:r>
      <w:r>
        <w:rPr/>
        <w:t>Skin</w:t>
      </w:r>
      <w:r>
        <w:rPr>
          <w:spacing w:val="-5"/>
        </w:rPr>
        <w:t> </w:t>
      </w:r>
      <w:r>
        <w:rPr/>
        <w:t>Foundation</w:t>
      </w:r>
      <w:r>
        <w:rPr>
          <w:spacing w:val="-5"/>
        </w:rPr>
        <w:t> </w:t>
      </w:r>
      <w:r>
        <w:rPr>
          <w:spacing w:val="-2"/>
        </w:rPr>
        <w:t>Canada</w:t>
      </w:r>
    </w:p>
    <w:p>
      <w:pPr>
        <w:pStyle w:val="BodyText"/>
        <w:rPr>
          <w:sz w:val="20"/>
        </w:rPr>
      </w:pPr>
    </w:p>
    <w:p>
      <w:pPr>
        <w:pStyle w:val="BodyText"/>
        <w:rPr>
          <w:sz w:val="20"/>
        </w:rPr>
      </w:pPr>
    </w:p>
    <w:p>
      <w:pPr>
        <w:pStyle w:val="BodyText"/>
        <w:rPr>
          <w:sz w:val="20"/>
        </w:rPr>
      </w:pPr>
    </w:p>
    <w:p>
      <w:pPr>
        <w:pStyle w:val="BodyText"/>
        <w:spacing w:before="9"/>
        <w:rPr>
          <w:sz w:val="17"/>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145712</wp:posOffset>
                </wp:positionV>
                <wp:extent cx="12700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270000" cy="6350"/>
                        </a:xfrm>
                        <a:custGeom>
                          <a:avLst/>
                          <a:gdLst/>
                          <a:ahLst/>
                          <a:cxnLst/>
                          <a:rect l="l" t="t" r="r" b="b"/>
                          <a:pathLst>
                            <a:path w="1270000" h="6350">
                              <a:moveTo>
                                <a:pt x="1270000" y="0"/>
                              </a:moveTo>
                              <a:lnTo>
                                <a:pt x="0" y="0"/>
                              </a:lnTo>
                              <a:lnTo>
                                <a:pt x="0" y="6350"/>
                              </a:lnTo>
                              <a:lnTo>
                                <a:pt x="1270000" y="6350"/>
                              </a:lnTo>
                              <a:lnTo>
                                <a:pt x="127000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rect style="position:absolute;margin-left:72pt;margin-top:11.473389pt;width:100pt;height:.5pt;mso-position-horizontal-relative:page;mso-position-vertical-relative:paragraph;z-index:-15728640;mso-wrap-distance-left:0;mso-wrap-distance-right:0" id="docshape1" filled="true" fillcolor="#606060" stroked="false">
                <v:fill type="solid"/>
                <w10:wrap type="topAndBottom"/>
              </v:rect>
            </w:pict>
          </mc:Fallback>
        </mc:AlternateContent>
      </w:r>
    </w:p>
    <w:p>
      <w:pPr>
        <w:spacing w:line="240" w:lineRule="auto" w:before="132"/>
        <w:ind w:left="100" w:right="0" w:firstLine="0"/>
        <w:jc w:val="left"/>
        <w:rPr>
          <w:rFonts w:ascii="Arial" w:hAnsi="Arial"/>
          <w:sz w:val="20"/>
        </w:rPr>
      </w:pPr>
      <w:bookmarkStart w:name="_bookmark1" w:id="2"/>
      <w:bookmarkEnd w:id="2"/>
      <w:r>
        <w:rPr/>
      </w:r>
      <w:hyperlink w:history="true" w:anchor="_bookmark0">
        <w:r>
          <w:rPr>
            <w:position w:val="6"/>
            <w:sz w:val="14"/>
          </w:rPr>
          <w:t>1</w:t>
        </w:r>
      </w:hyperlink>
      <w:r>
        <w:rPr>
          <w:spacing w:val="17"/>
          <w:position w:val="6"/>
          <w:sz w:val="14"/>
        </w:rPr>
        <w:t> </w:t>
      </w:r>
      <w:r>
        <w:rPr>
          <w:rFonts w:ascii="Arial" w:hAnsi="Arial"/>
          <w:sz w:val="20"/>
        </w:rPr>
        <w:t>Statistical</w:t>
      </w:r>
      <w:r>
        <w:rPr>
          <w:rFonts w:ascii="Arial" w:hAnsi="Arial"/>
          <w:spacing w:val="-3"/>
          <w:sz w:val="20"/>
        </w:rPr>
        <w:t> </w:t>
      </w:r>
      <w:r>
        <w:rPr>
          <w:rFonts w:ascii="Arial" w:hAnsi="Arial"/>
          <w:sz w:val="20"/>
        </w:rPr>
        <w:t>information</w:t>
      </w:r>
      <w:r>
        <w:rPr>
          <w:rFonts w:ascii="Arial" w:hAnsi="Arial"/>
          <w:spacing w:val="-3"/>
          <w:sz w:val="20"/>
        </w:rPr>
        <w:t> </w:t>
      </w:r>
      <w:r>
        <w:rPr>
          <w:rFonts w:ascii="Arial" w:hAnsi="Arial"/>
          <w:sz w:val="20"/>
        </w:rPr>
        <w:t>in</w:t>
      </w:r>
      <w:r>
        <w:rPr>
          <w:rFonts w:ascii="Arial" w:hAnsi="Arial"/>
          <w:spacing w:val="-3"/>
          <w:sz w:val="20"/>
        </w:rPr>
        <w:t> </w:t>
      </w:r>
      <w:r>
        <w:rPr>
          <w:rFonts w:ascii="Arial" w:hAnsi="Arial"/>
          <w:sz w:val="20"/>
        </w:rPr>
        <w:t>this</w:t>
      </w:r>
      <w:r>
        <w:rPr>
          <w:rFonts w:ascii="Arial" w:hAnsi="Arial"/>
          <w:spacing w:val="-3"/>
          <w:sz w:val="20"/>
        </w:rPr>
        <w:t> </w:t>
      </w:r>
      <w:r>
        <w:rPr>
          <w:rFonts w:ascii="Arial" w:hAnsi="Arial"/>
          <w:sz w:val="20"/>
        </w:rPr>
        <w:t>paragraph</w:t>
      </w:r>
      <w:r>
        <w:rPr>
          <w:rFonts w:ascii="Arial" w:hAnsi="Arial"/>
          <w:spacing w:val="-3"/>
          <w:sz w:val="20"/>
        </w:rPr>
        <w:t> </w:t>
      </w:r>
      <w:r>
        <w:rPr>
          <w:rFonts w:ascii="Arial" w:hAnsi="Arial"/>
          <w:sz w:val="20"/>
        </w:rPr>
        <w:t>obtained</w:t>
      </w:r>
      <w:r>
        <w:rPr>
          <w:rFonts w:ascii="Arial" w:hAnsi="Arial"/>
          <w:spacing w:val="-3"/>
          <w:sz w:val="20"/>
        </w:rPr>
        <w:t> </w:t>
      </w:r>
      <w:r>
        <w:rPr>
          <w:rFonts w:ascii="Arial" w:hAnsi="Arial"/>
          <w:sz w:val="20"/>
        </w:rPr>
        <w:t>from</w:t>
      </w:r>
      <w:r>
        <w:rPr>
          <w:rFonts w:ascii="Arial" w:hAnsi="Arial"/>
          <w:spacing w:val="-3"/>
          <w:sz w:val="20"/>
        </w:rPr>
        <w:t> </w:t>
      </w:r>
      <w:r>
        <w:rPr>
          <w:rFonts w:ascii="Arial" w:hAnsi="Arial"/>
          <w:sz w:val="20"/>
        </w:rPr>
        <w:t>the</w:t>
      </w:r>
      <w:r>
        <w:rPr>
          <w:rFonts w:ascii="Arial" w:hAnsi="Arial"/>
          <w:spacing w:val="-3"/>
          <w:sz w:val="20"/>
        </w:rPr>
        <w:t> </w:t>
      </w:r>
      <w:r>
        <w:rPr>
          <w:rFonts w:ascii="Arial" w:hAnsi="Arial"/>
          <w:sz w:val="20"/>
        </w:rPr>
        <w:t>Canadian</w:t>
      </w:r>
      <w:r>
        <w:rPr>
          <w:rFonts w:ascii="Arial" w:hAnsi="Arial"/>
          <w:spacing w:val="-3"/>
          <w:sz w:val="20"/>
        </w:rPr>
        <w:t> </w:t>
      </w:r>
      <w:r>
        <w:rPr>
          <w:rFonts w:ascii="Arial" w:hAnsi="Arial"/>
          <w:sz w:val="20"/>
        </w:rPr>
        <w:t>Cancer</w:t>
      </w:r>
      <w:r>
        <w:rPr>
          <w:rFonts w:ascii="Arial" w:hAnsi="Arial"/>
          <w:spacing w:val="-3"/>
          <w:sz w:val="20"/>
        </w:rPr>
        <w:t> </w:t>
      </w:r>
      <w:r>
        <w:rPr>
          <w:rFonts w:ascii="Arial" w:hAnsi="Arial"/>
          <w:sz w:val="20"/>
        </w:rPr>
        <w:t>Society</w:t>
      </w:r>
      <w:r>
        <w:rPr>
          <w:rFonts w:ascii="Arial" w:hAnsi="Arial"/>
          <w:spacing w:val="-3"/>
          <w:sz w:val="20"/>
        </w:rPr>
        <w:t> </w:t>
      </w:r>
      <w:r>
        <w:rPr>
          <w:rFonts w:ascii="Arial" w:hAnsi="Arial"/>
          <w:sz w:val="20"/>
        </w:rPr>
        <w:t>et</w:t>
      </w:r>
      <w:r>
        <w:rPr>
          <w:rFonts w:ascii="Arial" w:hAnsi="Arial"/>
          <w:spacing w:val="-4"/>
          <w:sz w:val="20"/>
        </w:rPr>
        <w:t> </w:t>
      </w:r>
      <w:r>
        <w:rPr>
          <w:rFonts w:ascii="Arial" w:hAnsi="Arial"/>
          <w:sz w:val="20"/>
        </w:rPr>
        <w:t>al.’s</w:t>
      </w:r>
      <w:r>
        <w:rPr>
          <w:rFonts w:ascii="Arial" w:hAnsi="Arial"/>
          <w:spacing w:val="-4"/>
          <w:sz w:val="20"/>
        </w:rPr>
        <w:t> </w:t>
      </w:r>
      <w:r>
        <w:rPr>
          <w:rFonts w:ascii="Arial" w:hAnsi="Arial"/>
          <w:i/>
          <w:sz w:val="20"/>
        </w:rPr>
        <w:t>Canadian</w:t>
      </w:r>
      <w:r>
        <w:rPr>
          <w:rFonts w:ascii="Arial" w:hAnsi="Arial"/>
          <w:i/>
          <w:sz w:val="20"/>
        </w:rPr>
        <w:t> Cancer Statistics 2016: Special Topic: HPV-Associated Cancers </w:t>
      </w:r>
      <w:r>
        <w:rPr>
          <w:rFonts w:ascii="Arial" w:hAnsi="Arial"/>
          <w:sz w:val="20"/>
        </w:rPr>
        <w:t>(2016) pp. 27 and 50, and </w:t>
      </w:r>
      <w:r>
        <w:rPr>
          <w:rFonts w:ascii="Arial" w:hAnsi="Arial"/>
          <w:i/>
          <w:sz w:val="20"/>
        </w:rPr>
        <w:t>Canadian</w:t>
      </w:r>
      <w:r>
        <w:rPr>
          <w:rFonts w:ascii="Arial" w:hAnsi="Arial"/>
          <w:i/>
          <w:sz w:val="20"/>
        </w:rPr>
        <w:t> Cancer Statistics 2017: Special Topic: Pancreatic Cancer </w:t>
      </w:r>
      <w:r>
        <w:rPr>
          <w:rFonts w:ascii="Arial" w:hAnsi="Arial"/>
          <w:sz w:val="20"/>
        </w:rPr>
        <w:t>(2017) pp. 38 and 62.</w:t>
      </w:r>
    </w:p>
    <w:sectPr>
      <w:type w:val="continuous"/>
      <w:pgSz w:w="12240" w:h="15840"/>
      <w:pgMar w:top="134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2023-06-30T18:36:44Z</dcterms:created>
  <dcterms:modified xsi:type="dcterms:W3CDTF">2023-06-30T18:36:44Z</dcterms:modified>
</cp:coreProperties>
</file>